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D709" w14:textId="77777777" w:rsidR="007673EB" w:rsidRDefault="007673EB" w:rsidP="007673EB">
      <w:pPr>
        <w:keepNext/>
        <w:keepLines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E248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BÀI 8: MỘT SỐ CUỘC KHỞI NGHĨA VÀ CHIẾN TRANH GIẢI PHÓNG TRONG LỊCH SỬ VIỆT NAM (TỪ THẾ KỈ III TCN ĐẾN CUỐI THẾ KỈ XIX)</w:t>
      </w:r>
    </w:p>
    <w:p w14:paraId="20D62FEA" w14:textId="3E8AB7B9" w:rsidR="007673EB" w:rsidRPr="007673EB" w:rsidRDefault="007673EB" w:rsidP="007673EB">
      <w:pPr>
        <w:keepNext/>
        <w:keepLines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(4 tiết)</w:t>
      </w:r>
    </w:p>
    <w:p w14:paraId="5A416902" w14:textId="77777777" w:rsidR="007673EB" w:rsidRPr="001E094D" w:rsidRDefault="007673EB" w:rsidP="007673EB">
      <w:pPr>
        <w:pStyle w:val="ListParagraph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Một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 xml:space="preserve"> số cuộc khởi nghĩa tiêu biểu thời Bắc thuộc </w:t>
      </w:r>
      <w:r w:rsidRPr="001E094D">
        <w:rPr>
          <w:rFonts w:ascii="Times New Roman" w:hAnsi="Times New Roman" w:cs="Times New Roman"/>
          <w:b/>
          <w:color w:val="000000"/>
          <w:sz w:val="26"/>
          <w:szCs w:val="26"/>
        </w:rPr>
        <w:t>(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</w:rPr>
        <w:t>kẻ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</w:rPr>
        <w:t>bảng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</w:p>
    <w:p w14:paraId="1A664B6B" w14:textId="77777777" w:rsidR="007673EB" w:rsidRPr="001E094D" w:rsidRDefault="007673EB" w:rsidP="007673EB">
      <w:pPr>
        <w:pStyle w:val="ListParagraph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 w:rsidRPr="001E094D">
        <w:rPr>
          <w:rFonts w:ascii="Times New Roman" w:eastAsia="Calibri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280997B2" wp14:editId="130D3D9E">
            <wp:simplePos x="0" y="0"/>
            <wp:positionH relativeFrom="margin">
              <wp:align>center</wp:align>
            </wp:positionH>
            <wp:positionV relativeFrom="paragraph">
              <wp:posOffset>227928</wp:posOffset>
            </wp:positionV>
            <wp:extent cx="5499735" cy="3820160"/>
            <wp:effectExtent l="0" t="0" r="5715" b="8890"/>
            <wp:wrapTopAndBottom/>
            <wp:docPr id="39149254" name="Picture 39149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45769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735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094D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a/ Một </w:t>
      </w:r>
      <w:proofErr w:type="spellStart"/>
      <w:r w:rsidRPr="001E094D">
        <w:rPr>
          <w:rFonts w:ascii="Times New Roman" w:hAnsi="Times New Roman" w:cs="Times New Roman"/>
          <w:b/>
          <w:iCs/>
          <w:color w:val="000000"/>
          <w:sz w:val="26"/>
          <w:szCs w:val="26"/>
        </w:rPr>
        <w:t>số</w:t>
      </w:r>
      <w:proofErr w:type="spellEnd"/>
      <w:r w:rsidRPr="001E094D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iCs/>
          <w:color w:val="000000"/>
          <w:sz w:val="26"/>
          <w:szCs w:val="26"/>
        </w:rPr>
        <w:t>cuộc</w:t>
      </w:r>
      <w:proofErr w:type="spellEnd"/>
      <w:r w:rsidRPr="001E094D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iCs/>
          <w:color w:val="000000"/>
          <w:sz w:val="26"/>
          <w:szCs w:val="26"/>
        </w:rPr>
        <w:t>khởi</w:t>
      </w:r>
      <w:proofErr w:type="spellEnd"/>
      <w:r w:rsidRPr="001E094D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iCs/>
          <w:color w:val="000000"/>
          <w:sz w:val="26"/>
          <w:szCs w:val="26"/>
        </w:rPr>
        <w:t>nghĩa</w:t>
      </w:r>
      <w:proofErr w:type="spellEnd"/>
      <w:r w:rsidRPr="001E094D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iCs/>
          <w:color w:val="000000"/>
          <w:sz w:val="26"/>
          <w:szCs w:val="26"/>
        </w:rPr>
        <w:t>tiêu</w:t>
      </w:r>
      <w:proofErr w:type="spellEnd"/>
      <w:r w:rsidRPr="001E094D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iCs/>
          <w:color w:val="000000"/>
          <w:sz w:val="26"/>
          <w:szCs w:val="26"/>
        </w:rPr>
        <w:t>biểu</w:t>
      </w:r>
      <w:proofErr w:type="spellEnd"/>
      <w:r w:rsidRPr="001E094D">
        <w:rPr>
          <w:rFonts w:ascii="Times New Roman" w:hAnsi="Times New Roman" w:cs="Times New Roman"/>
          <w:b/>
          <w:iCs/>
          <w:color w:val="000000"/>
          <w:sz w:val="26"/>
          <w:szCs w:val="26"/>
        </w:rPr>
        <w:t>:</w:t>
      </w:r>
    </w:p>
    <w:p w14:paraId="61680B9B" w14:textId="77777777" w:rsidR="007673EB" w:rsidRPr="001E094D" w:rsidRDefault="007673EB" w:rsidP="007673E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094D">
        <w:rPr>
          <w:rFonts w:ascii="Times New Roman" w:eastAsia="Calibri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0" locked="0" layoutInCell="1" allowOverlap="1" wp14:anchorId="7E01817B" wp14:editId="09191143">
            <wp:simplePos x="0" y="0"/>
            <wp:positionH relativeFrom="margin">
              <wp:align>center</wp:align>
            </wp:positionH>
            <wp:positionV relativeFrom="paragraph">
              <wp:posOffset>4125931</wp:posOffset>
            </wp:positionV>
            <wp:extent cx="5297805" cy="3392805"/>
            <wp:effectExtent l="0" t="0" r="0" b="0"/>
            <wp:wrapTopAndBottom/>
            <wp:docPr id="3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06788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7805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21AF0" w14:textId="77777777" w:rsidR="007673EB" w:rsidRPr="001E094D" w:rsidRDefault="007673EB" w:rsidP="007673E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094D">
        <w:rPr>
          <w:rFonts w:ascii="Times New Roman" w:eastAsia="Calibri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6725DA24" wp14:editId="6AB6FD1C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6172200" cy="3604895"/>
            <wp:effectExtent l="0" t="0" r="0" b="0"/>
            <wp:wrapTopAndBottom/>
            <wp:docPr id="4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7217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05D07" w14:textId="77777777" w:rsidR="007673EB" w:rsidRPr="001E094D" w:rsidRDefault="007673EB" w:rsidP="007673EB">
      <w:pPr>
        <w:pStyle w:val="NormalWeb"/>
        <w:widowControl w:val="0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1E094D">
        <w:rPr>
          <w:rStyle w:val="Strong"/>
          <w:color w:val="000000"/>
          <w:sz w:val="26"/>
          <w:szCs w:val="26"/>
        </w:rPr>
        <w:t xml:space="preserve">* </w:t>
      </w:r>
      <w:proofErr w:type="spellStart"/>
      <w:r w:rsidRPr="001E094D">
        <w:rPr>
          <w:rStyle w:val="Strong"/>
          <w:color w:val="000000"/>
          <w:sz w:val="26"/>
          <w:szCs w:val="26"/>
        </w:rPr>
        <w:t>Khởi</w:t>
      </w:r>
      <w:proofErr w:type="spellEnd"/>
      <w:r w:rsidRPr="001E094D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E094D">
        <w:rPr>
          <w:rStyle w:val="Strong"/>
          <w:color w:val="000000"/>
          <w:sz w:val="26"/>
          <w:szCs w:val="26"/>
        </w:rPr>
        <w:t>nghĩa</w:t>
      </w:r>
      <w:proofErr w:type="spellEnd"/>
      <w:r w:rsidRPr="001E094D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E094D">
        <w:rPr>
          <w:rStyle w:val="Strong"/>
          <w:color w:val="000000"/>
          <w:sz w:val="26"/>
          <w:szCs w:val="26"/>
        </w:rPr>
        <w:t>của</w:t>
      </w:r>
      <w:proofErr w:type="spellEnd"/>
      <w:r w:rsidRPr="001E094D">
        <w:rPr>
          <w:rStyle w:val="Strong"/>
          <w:color w:val="000000"/>
          <w:sz w:val="26"/>
          <w:szCs w:val="26"/>
        </w:rPr>
        <w:t xml:space="preserve"> Hai </w:t>
      </w:r>
      <w:proofErr w:type="spellStart"/>
      <w:r w:rsidRPr="001E094D">
        <w:rPr>
          <w:rStyle w:val="Strong"/>
          <w:color w:val="000000"/>
          <w:sz w:val="26"/>
          <w:szCs w:val="26"/>
        </w:rPr>
        <w:t>Bà</w:t>
      </w:r>
      <w:proofErr w:type="spellEnd"/>
      <w:r w:rsidRPr="001E094D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E094D">
        <w:rPr>
          <w:rStyle w:val="Strong"/>
          <w:color w:val="000000"/>
          <w:sz w:val="26"/>
          <w:szCs w:val="26"/>
        </w:rPr>
        <w:t>Trưng</w:t>
      </w:r>
      <w:proofErr w:type="spellEnd"/>
    </w:p>
    <w:p w14:paraId="1B9DA87E" w14:textId="77777777" w:rsidR="007673EB" w:rsidRPr="001E094D" w:rsidRDefault="007673EB" w:rsidP="007673EB">
      <w:pPr>
        <w:pStyle w:val="NormalWeb"/>
        <w:widowControl w:val="0"/>
        <w:spacing w:before="0" w:beforeAutospacing="0" w:after="0" w:afterAutospacing="0" w:line="360" w:lineRule="auto"/>
        <w:ind w:firstLine="284"/>
        <w:jc w:val="both"/>
        <w:rPr>
          <w:color w:val="000000"/>
          <w:sz w:val="26"/>
          <w:szCs w:val="26"/>
        </w:rPr>
      </w:pPr>
      <w:r w:rsidRPr="001E094D">
        <w:rPr>
          <w:rStyle w:val="Emphasis"/>
          <w:color w:val="000000"/>
          <w:sz w:val="26"/>
          <w:szCs w:val="26"/>
        </w:rPr>
        <w:t xml:space="preserve">- </w:t>
      </w:r>
      <w:proofErr w:type="spellStart"/>
      <w:r w:rsidRPr="001E094D">
        <w:rPr>
          <w:rStyle w:val="Emphasis"/>
          <w:color w:val="000000"/>
          <w:sz w:val="26"/>
          <w:szCs w:val="26"/>
        </w:rPr>
        <w:t>Thời</w:t>
      </w:r>
      <w:proofErr w:type="spellEnd"/>
      <w:r w:rsidRPr="001E094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1E094D">
        <w:rPr>
          <w:rStyle w:val="Emphasis"/>
          <w:color w:val="000000"/>
          <w:sz w:val="26"/>
          <w:szCs w:val="26"/>
        </w:rPr>
        <w:t>gian</w:t>
      </w:r>
      <w:proofErr w:type="spellEnd"/>
      <w:r w:rsidRPr="001E094D">
        <w:rPr>
          <w:rStyle w:val="Emphasis"/>
          <w:color w:val="000000"/>
          <w:sz w:val="26"/>
          <w:szCs w:val="26"/>
        </w:rPr>
        <w:t>:</w:t>
      </w:r>
      <w:r w:rsidRPr="001E094D">
        <w:rPr>
          <w:color w:val="000000"/>
          <w:sz w:val="26"/>
          <w:szCs w:val="26"/>
        </w:rPr>
        <w:t> 40 - 43</w:t>
      </w:r>
    </w:p>
    <w:p w14:paraId="0A55A02D" w14:textId="77777777" w:rsidR="007673EB" w:rsidRPr="001E094D" w:rsidRDefault="007673EB" w:rsidP="007673EB">
      <w:pPr>
        <w:pStyle w:val="NormalWeb"/>
        <w:widowControl w:val="0"/>
        <w:spacing w:before="0" w:beforeAutospacing="0" w:after="0" w:afterAutospacing="0" w:line="360" w:lineRule="auto"/>
        <w:ind w:firstLine="284"/>
        <w:jc w:val="both"/>
        <w:rPr>
          <w:color w:val="000000"/>
          <w:sz w:val="26"/>
          <w:szCs w:val="26"/>
        </w:rPr>
      </w:pPr>
      <w:r w:rsidRPr="001E094D">
        <w:rPr>
          <w:rStyle w:val="Emphasis"/>
          <w:color w:val="000000"/>
          <w:sz w:val="26"/>
          <w:szCs w:val="26"/>
        </w:rPr>
        <w:lastRenderedPageBreak/>
        <w:t xml:space="preserve">- </w:t>
      </w:r>
      <w:proofErr w:type="spellStart"/>
      <w:r w:rsidRPr="001E094D">
        <w:rPr>
          <w:rStyle w:val="Emphasis"/>
          <w:color w:val="000000"/>
          <w:sz w:val="26"/>
          <w:szCs w:val="26"/>
        </w:rPr>
        <w:t>Người</w:t>
      </w:r>
      <w:proofErr w:type="spellEnd"/>
      <w:r w:rsidRPr="001E094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1E094D">
        <w:rPr>
          <w:rStyle w:val="Emphasis"/>
          <w:color w:val="000000"/>
          <w:sz w:val="26"/>
          <w:szCs w:val="26"/>
        </w:rPr>
        <w:t>lãnh</w:t>
      </w:r>
      <w:proofErr w:type="spellEnd"/>
      <w:r w:rsidRPr="001E094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1E094D">
        <w:rPr>
          <w:rStyle w:val="Emphasis"/>
          <w:color w:val="000000"/>
          <w:sz w:val="26"/>
          <w:szCs w:val="26"/>
        </w:rPr>
        <w:t>đạo</w:t>
      </w:r>
      <w:proofErr w:type="spellEnd"/>
      <w:r w:rsidRPr="001E094D">
        <w:rPr>
          <w:rStyle w:val="Emphasis"/>
          <w:color w:val="000000"/>
          <w:sz w:val="26"/>
          <w:szCs w:val="26"/>
        </w:rPr>
        <w:t>:</w:t>
      </w:r>
      <w:r w:rsidRPr="001E094D">
        <w:rPr>
          <w:color w:val="000000"/>
          <w:sz w:val="26"/>
          <w:szCs w:val="26"/>
        </w:rPr>
        <w:t xml:space="preserve"> Hai </w:t>
      </w:r>
      <w:proofErr w:type="spellStart"/>
      <w:r w:rsidRPr="001E094D">
        <w:rPr>
          <w:color w:val="000000"/>
          <w:sz w:val="26"/>
          <w:szCs w:val="26"/>
        </w:rPr>
        <w:t>Bà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Trưng</w:t>
      </w:r>
      <w:proofErr w:type="spellEnd"/>
    </w:p>
    <w:p w14:paraId="11EE8CE2" w14:textId="77777777" w:rsidR="007673EB" w:rsidRPr="001E094D" w:rsidRDefault="007673EB" w:rsidP="007673EB">
      <w:pPr>
        <w:pStyle w:val="NormalWeb"/>
        <w:widowControl w:val="0"/>
        <w:spacing w:before="0" w:beforeAutospacing="0" w:after="0" w:afterAutospacing="0" w:line="360" w:lineRule="auto"/>
        <w:ind w:firstLine="284"/>
        <w:jc w:val="both"/>
        <w:rPr>
          <w:color w:val="000000"/>
          <w:sz w:val="26"/>
          <w:szCs w:val="26"/>
        </w:rPr>
      </w:pPr>
      <w:r w:rsidRPr="001E094D">
        <w:rPr>
          <w:rStyle w:val="Emphasis"/>
          <w:color w:val="000000"/>
          <w:sz w:val="26"/>
          <w:szCs w:val="26"/>
        </w:rPr>
        <w:t xml:space="preserve">- </w:t>
      </w:r>
      <w:proofErr w:type="spellStart"/>
      <w:r w:rsidRPr="001E094D">
        <w:rPr>
          <w:rStyle w:val="Emphasis"/>
          <w:color w:val="000000"/>
          <w:sz w:val="26"/>
          <w:szCs w:val="26"/>
        </w:rPr>
        <w:t>Chống</w:t>
      </w:r>
      <w:proofErr w:type="spellEnd"/>
      <w:r w:rsidRPr="001E094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1E094D">
        <w:rPr>
          <w:rStyle w:val="Emphasis"/>
          <w:color w:val="000000"/>
          <w:sz w:val="26"/>
          <w:szCs w:val="26"/>
        </w:rPr>
        <w:t>chính</w:t>
      </w:r>
      <w:proofErr w:type="spellEnd"/>
      <w:r w:rsidRPr="001E094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1E094D">
        <w:rPr>
          <w:rStyle w:val="Emphasis"/>
          <w:color w:val="000000"/>
          <w:sz w:val="26"/>
          <w:szCs w:val="26"/>
        </w:rPr>
        <w:t>quyền</w:t>
      </w:r>
      <w:proofErr w:type="spellEnd"/>
      <w:r w:rsidRPr="001E094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1E094D">
        <w:rPr>
          <w:rStyle w:val="Emphasis"/>
          <w:color w:val="000000"/>
          <w:sz w:val="26"/>
          <w:szCs w:val="26"/>
        </w:rPr>
        <w:t>cai</w:t>
      </w:r>
      <w:proofErr w:type="spellEnd"/>
      <w:r w:rsidRPr="001E094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1E094D">
        <w:rPr>
          <w:rStyle w:val="Emphasis"/>
          <w:color w:val="000000"/>
          <w:sz w:val="26"/>
          <w:szCs w:val="26"/>
        </w:rPr>
        <w:t>trị</w:t>
      </w:r>
      <w:proofErr w:type="spellEnd"/>
      <w:r w:rsidRPr="001E094D">
        <w:rPr>
          <w:rStyle w:val="Emphasis"/>
          <w:color w:val="000000"/>
          <w:sz w:val="26"/>
          <w:szCs w:val="26"/>
        </w:rPr>
        <w:t>:</w:t>
      </w:r>
      <w:r w:rsidRPr="001E094D">
        <w:rPr>
          <w:color w:val="000000"/>
          <w:sz w:val="26"/>
          <w:szCs w:val="26"/>
        </w:rPr>
        <w:t> </w:t>
      </w:r>
      <w:proofErr w:type="spellStart"/>
      <w:r w:rsidRPr="001E094D">
        <w:rPr>
          <w:color w:val="000000"/>
          <w:sz w:val="26"/>
          <w:szCs w:val="26"/>
        </w:rPr>
        <w:t>Nhà</w:t>
      </w:r>
      <w:proofErr w:type="spellEnd"/>
      <w:r w:rsidRPr="001E094D">
        <w:rPr>
          <w:color w:val="000000"/>
          <w:sz w:val="26"/>
          <w:szCs w:val="26"/>
        </w:rPr>
        <w:t xml:space="preserve"> Đông Hán</w:t>
      </w:r>
    </w:p>
    <w:p w14:paraId="079F65DD" w14:textId="77777777" w:rsidR="007673EB" w:rsidRPr="001E094D" w:rsidRDefault="007673EB" w:rsidP="007673EB">
      <w:pPr>
        <w:pStyle w:val="NormalWeb"/>
        <w:widowControl w:val="0"/>
        <w:spacing w:before="0" w:beforeAutospacing="0" w:after="0" w:afterAutospacing="0" w:line="360" w:lineRule="auto"/>
        <w:ind w:firstLine="284"/>
        <w:jc w:val="both"/>
        <w:rPr>
          <w:color w:val="000000"/>
          <w:sz w:val="26"/>
          <w:szCs w:val="26"/>
        </w:rPr>
      </w:pPr>
      <w:r w:rsidRPr="001E094D">
        <w:rPr>
          <w:rStyle w:val="Emphasis"/>
          <w:color w:val="000000"/>
          <w:sz w:val="26"/>
          <w:szCs w:val="26"/>
        </w:rPr>
        <w:t xml:space="preserve">- </w:t>
      </w:r>
      <w:proofErr w:type="spellStart"/>
      <w:r w:rsidRPr="001E094D">
        <w:rPr>
          <w:rStyle w:val="Emphasis"/>
          <w:color w:val="000000"/>
          <w:sz w:val="26"/>
          <w:szCs w:val="26"/>
        </w:rPr>
        <w:t>Địa</w:t>
      </w:r>
      <w:proofErr w:type="spellEnd"/>
      <w:r w:rsidRPr="001E094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1E094D">
        <w:rPr>
          <w:rStyle w:val="Emphasis"/>
          <w:color w:val="000000"/>
          <w:sz w:val="26"/>
          <w:szCs w:val="26"/>
        </w:rPr>
        <w:t>điểm</w:t>
      </w:r>
      <w:proofErr w:type="spellEnd"/>
      <w:r w:rsidRPr="001E094D">
        <w:rPr>
          <w:rStyle w:val="Emphasis"/>
          <w:color w:val="000000"/>
          <w:sz w:val="26"/>
          <w:szCs w:val="26"/>
        </w:rPr>
        <w:t>:</w:t>
      </w:r>
      <w:r w:rsidRPr="001E094D">
        <w:rPr>
          <w:color w:val="000000"/>
          <w:sz w:val="26"/>
          <w:szCs w:val="26"/>
        </w:rPr>
        <w:t xml:space="preserve"> Giao </w:t>
      </w:r>
      <w:proofErr w:type="spellStart"/>
      <w:r w:rsidRPr="001E094D">
        <w:rPr>
          <w:color w:val="000000"/>
          <w:sz w:val="26"/>
          <w:szCs w:val="26"/>
        </w:rPr>
        <w:t>Chỉ</w:t>
      </w:r>
      <w:proofErr w:type="spellEnd"/>
      <w:r w:rsidRPr="001E094D">
        <w:rPr>
          <w:color w:val="000000"/>
          <w:sz w:val="26"/>
          <w:szCs w:val="26"/>
        </w:rPr>
        <w:t xml:space="preserve">, </w:t>
      </w:r>
      <w:proofErr w:type="spellStart"/>
      <w:r w:rsidRPr="001E094D">
        <w:rPr>
          <w:color w:val="000000"/>
          <w:sz w:val="26"/>
          <w:szCs w:val="26"/>
        </w:rPr>
        <w:t>Cửu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Chân</w:t>
      </w:r>
      <w:proofErr w:type="spellEnd"/>
      <w:r w:rsidRPr="001E094D">
        <w:rPr>
          <w:color w:val="000000"/>
          <w:sz w:val="26"/>
          <w:szCs w:val="26"/>
        </w:rPr>
        <w:t>, Nhật Nam</w:t>
      </w:r>
    </w:p>
    <w:p w14:paraId="091385C3" w14:textId="77777777" w:rsidR="007673EB" w:rsidRPr="001E094D" w:rsidRDefault="007673EB" w:rsidP="007673EB">
      <w:pPr>
        <w:pStyle w:val="NormalWeb"/>
        <w:widowControl w:val="0"/>
        <w:spacing w:before="0" w:beforeAutospacing="0" w:after="0" w:afterAutospacing="0" w:line="360" w:lineRule="auto"/>
        <w:ind w:firstLine="284"/>
        <w:jc w:val="both"/>
        <w:rPr>
          <w:color w:val="000000"/>
          <w:sz w:val="26"/>
          <w:szCs w:val="26"/>
        </w:rPr>
      </w:pPr>
      <w:r w:rsidRPr="001E094D">
        <w:rPr>
          <w:rStyle w:val="Emphasis"/>
          <w:color w:val="000000"/>
          <w:sz w:val="26"/>
          <w:szCs w:val="26"/>
        </w:rPr>
        <w:t xml:space="preserve">- </w:t>
      </w:r>
      <w:proofErr w:type="spellStart"/>
      <w:r w:rsidRPr="001E094D">
        <w:rPr>
          <w:rStyle w:val="Emphasis"/>
          <w:color w:val="000000"/>
          <w:sz w:val="26"/>
          <w:szCs w:val="26"/>
        </w:rPr>
        <w:t>Diễn</w:t>
      </w:r>
      <w:proofErr w:type="spellEnd"/>
      <w:r w:rsidRPr="001E094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1E094D">
        <w:rPr>
          <w:rStyle w:val="Emphasis"/>
          <w:color w:val="000000"/>
          <w:sz w:val="26"/>
          <w:szCs w:val="26"/>
        </w:rPr>
        <w:t>biến</w:t>
      </w:r>
      <w:proofErr w:type="spellEnd"/>
      <w:r w:rsidRPr="001E094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1E094D">
        <w:rPr>
          <w:rStyle w:val="Emphasis"/>
          <w:color w:val="000000"/>
          <w:sz w:val="26"/>
          <w:szCs w:val="26"/>
        </w:rPr>
        <w:t>chính</w:t>
      </w:r>
      <w:proofErr w:type="spellEnd"/>
      <w:r w:rsidRPr="001E094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1E094D">
        <w:rPr>
          <w:rStyle w:val="Emphasis"/>
          <w:color w:val="000000"/>
          <w:sz w:val="26"/>
          <w:szCs w:val="26"/>
        </w:rPr>
        <w:t>và</w:t>
      </w:r>
      <w:proofErr w:type="spellEnd"/>
      <w:r w:rsidRPr="001E094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1E094D">
        <w:rPr>
          <w:rStyle w:val="Emphasis"/>
          <w:color w:val="000000"/>
          <w:sz w:val="26"/>
          <w:szCs w:val="26"/>
        </w:rPr>
        <w:t>kết</w:t>
      </w:r>
      <w:proofErr w:type="spellEnd"/>
      <w:r w:rsidRPr="001E094D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1E094D">
        <w:rPr>
          <w:rStyle w:val="Emphasis"/>
          <w:color w:val="000000"/>
          <w:sz w:val="26"/>
          <w:szCs w:val="26"/>
        </w:rPr>
        <w:t>quả</w:t>
      </w:r>
      <w:proofErr w:type="spellEnd"/>
      <w:r w:rsidRPr="001E094D">
        <w:rPr>
          <w:rStyle w:val="Emphasis"/>
          <w:color w:val="000000"/>
          <w:sz w:val="26"/>
          <w:szCs w:val="26"/>
        </w:rPr>
        <w:t>:</w:t>
      </w:r>
    </w:p>
    <w:p w14:paraId="4CFF3F57" w14:textId="77777777" w:rsidR="007673EB" w:rsidRPr="001E094D" w:rsidRDefault="007673EB" w:rsidP="007673EB">
      <w:pPr>
        <w:pStyle w:val="NormalWeb"/>
        <w:widowControl w:val="0"/>
        <w:spacing w:before="0" w:beforeAutospacing="0" w:after="0" w:afterAutospacing="0" w:line="360" w:lineRule="auto"/>
        <w:ind w:firstLine="284"/>
        <w:jc w:val="both"/>
        <w:rPr>
          <w:color w:val="000000"/>
          <w:sz w:val="26"/>
          <w:szCs w:val="26"/>
        </w:rPr>
      </w:pPr>
      <w:r w:rsidRPr="001E094D">
        <w:rPr>
          <w:rStyle w:val="Strong"/>
          <w:color w:val="000000"/>
          <w:sz w:val="26"/>
          <w:szCs w:val="26"/>
        </w:rPr>
        <w:t>+ </w:t>
      </w:r>
      <w:proofErr w:type="spellStart"/>
      <w:r w:rsidRPr="001E094D">
        <w:rPr>
          <w:color w:val="000000"/>
          <w:sz w:val="26"/>
          <w:szCs w:val="26"/>
        </w:rPr>
        <w:t>Năm</w:t>
      </w:r>
      <w:proofErr w:type="spellEnd"/>
      <w:r w:rsidRPr="001E094D">
        <w:rPr>
          <w:color w:val="000000"/>
          <w:sz w:val="26"/>
          <w:szCs w:val="26"/>
        </w:rPr>
        <w:t xml:space="preserve"> 40, Hai </w:t>
      </w:r>
      <w:proofErr w:type="spellStart"/>
      <w:r w:rsidRPr="001E094D">
        <w:rPr>
          <w:color w:val="000000"/>
          <w:sz w:val="26"/>
          <w:szCs w:val="26"/>
        </w:rPr>
        <w:t>Bà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Trưng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dựng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cờ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khởi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nghĩa</w:t>
      </w:r>
      <w:proofErr w:type="spellEnd"/>
      <w:r w:rsidRPr="001E094D">
        <w:rPr>
          <w:color w:val="000000"/>
          <w:sz w:val="26"/>
          <w:szCs w:val="26"/>
        </w:rPr>
        <w:t xml:space="preserve"> ở </w:t>
      </w:r>
      <w:proofErr w:type="spellStart"/>
      <w:r w:rsidRPr="001E094D">
        <w:rPr>
          <w:color w:val="000000"/>
          <w:sz w:val="26"/>
          <w:szCs w:val="26"/>
        </w:rPr>
        <w:t>Hát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Môn</w:t>
      </w:r>
      <w:proofErr w:type="spellEnd"/>
      <w:r w:rsidRPr="001E094D">
        <w:rPr>
          <w:color w:val="000000"/>
          <w:sz w:val="26"/>
          <w:szCs w:val="26"/>
        </w:rPr>
        <w:t xml:space="preserve"> (Phúc </w:t>
      </w:r>
      <w:proofErr w:type="spellStart"/>
      <w:r w:rsidRPr="001E094D">
        <w:rPr>
          <w:color w:val="000000"/>
          <w:sz w:val="26"/>
          <w:szCs w:val="26"/>
        </w:rPr>
        <w:t>Thọ</w:t>
      </w:r>
      <w:proofErr w:type="spellEnd"/>
      <w:r w:rsidRPr="001E094D">
        <w:rPr>
          <w:color w:val="000000"/>
          <w:sz w:val="26"/>
          <w:szCs w:val="26"/>
        </w:rPr>
        <w:t xml:space="preserve">, Hà </w:t>
      </w:r>
      <w:proofErr w:type="spellStart"/>
      <w:r w:rsidRPr="001E094D">
        <w:rPr>
          <w:color w:val="000000"/>
          <w:sz w:val="26"/>
          <w:szCs w:val="26"/>
        </w:rPr>
        <w:t>Nội</w:t>
      </w:r>
      <w:proofErr w:type="spellEnd"/>
      <w:r w:rsidRPr="001E094D">
        <w:rPr>
          <w:color w:val="000000"/>
          <w:sz w:val="26"/>
          <w:szCs w:val="26"/>
        </w:rPr>
        <w:t xml:space="preserve">). Nghĩa </w:t>
      </w:r>
      <w:proofErr w:type="spellStart"/>
      <w:r w:rsidRPr="001E094D">
        <w:rPr>
          <w:color w:val="000000"/>
          <w:sz w:val="26"/>
          <w:szCs w:val="26"/>
        </w:rPr>
        <w:t>quân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đánh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chiếm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Mê</w:t>
      </w:r>
      <w:proofErr w:type="spellEnd"/>
      <w:r w:rsidRPr="001E094D">
        <w:rPr>
          <w:color w:val="000000"/>
          <w:sz w:val="26"/>
          <w:szCs w:val="26"/>
        </w:rPr>
        <w:t xml:space="preserve"> Linh, </w:t>
      </w:r>
      <w:proofErr w:type="spellStart"/>
      <w:r w:rsidRPr="001E094D">
        <w:rPr>
          <w:color w:val="000000"/>
          <w:sz w:val="26"/>
          <w:szCs w:val="26"/>
        </w:rPr>
        <w:t>Cổ</w:t>
      </w:r>
      <w:proofErr w:type="spellEnd"/>
      <w:r w:rsidRPr="001E094D">
        <w:rPr>
          <w:color w:val="000000"/>
          <w:sz w:val="26"/>
          <w:szCs w:val="26"/>
        </w:rPr>
        <w:t xml:space="preserve"> Loa (Hà </w:t>
      </w:r>
      <w:proofErr w:type="spellStart"/>
      <w:r w:rsidRPr="001E094D">
        <w:rPr>
          <w:color w:val="000000"/>
          <w:sz w:val="26"/>
          <w:szCs w:val="26"/>
        </w:rPr>
        <w:t>Nội</w:t>
      </w:r>
      <w:proofErr w:type="spellEnd"/>
      <w:r w:rsidRPr="001E094D">
        <w:rPr>
          <w:color w:val="000000"/>
          <w:sz w:val="26"/>
          <w:szCs w:val="26"/>
        </w:rPr>
        <w:t xml:space="preserve">) </w:t>
      </w:r>
      <w:proofErr w:type="spellStart"/>
      <w:r w:rsidRPr="001E094D">
        <w:rPr>
          <w:color w:val="000000"/>
          <w:sz w:val="26"/>
          <w:szCs w:val="26"/>
        </w:rPr>
        <w:t>và</w:t>
      </w:r>
      <w:proofErr w:type="spellEnd"/>
      <w:r w:rsidRPr="001E094D">
        <w:rPr>
          <w:color w:val="000000"/>
          <w:sz w:val="26"/>
          <w:szCs w:val="26"/>
        </w:rPr>
        <w:t xml:space="preserve"> Luy </w:t>
      </w:r>
      <w:proofErr w:type="spellStart"/>
      <w:r w:rsidRPr="001E094D">
        <w:rPr>
          <w:color w:val="000000"/>
          <w:sz w:val="26"/>
          <w:szCs w:val="26"/>
        </w:rPr>
        <w:t>Lâu</w:t>
      </w:r>
      <w:proofErr w:type="spellEnd"/>
      <w:r w:rsidRPr="001E094D">
        <w:rPr>
          <w:color w:val="000000"/>
          <w:sz w:val="26"/>
          <w:szCs w:val="26"/>
        </w:rPr>
        <w:t xml:space="preserve"> (Bắc Ninh). Thái </w:t>
      </w:r>
      <w:proofErr w:type="spellStart"/>
      <w:r w:rsidRPr="001E094D">
        <w:rPr>
          <w:color w:val="000000"/>
          <w:sz w:val="26"/>
          <w:szCs w:val="26"/>
        </w:rPr>
        <w:t>thú</w:t>
      </w:r>
      <w:proofErr w:type="spellEnd"/>
      <w:r w:rsidRPr="001E094D">
        <w:rPr>
          <w:color w:val="000000"/>
          <w:sz w:val="26"/>
          <w:szCs w:val="26"/>
        </w:rPr>
        <w:t> </w:t>
      </w:r>
      <w:proofErr w:type="spellStart"/>
      <w:r w:rsidRPr="001E094D">
        <w:rPr>
          <w:color w:val="000000"/>
          <w:sz w:val="26"/>
          <w:szCs w:val="26"/>
        </w:rPr>
        <w:t>Tô</w:t>
      </w:r>
      <w:proofErr w:type="spellEnd"/>
      <w:r w:rsidRPr="001E094D">
        <w:rPr>
          <w:color w:val="000000"/>
          <w:sz w:val="26"/>
          <w:szCs w:val="26"/>
        </w:rPr>
        <w:t xml:space="preserve"> Định </w:t>
      </w:r>
      <w:proofErr w:type="spellStart"/>
      <w:r w:rsidRPr="001E094D">
        <w:rPr>
          <w:color w:val="000000"/>
          <w:sz w:val="26"/>
          <w:szCs w:val="26"/>
        </w:rPr>
        <w:t>phải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bỏ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chạy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về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nước</w:t>
      </w:r>
      <w:proofErr w:type="spellEnd"/>
      <w:r w:rsidRPr="001E094D">
        <w:rPr>
          <w:color w:val="000000"/>
          <w:sz w:val="26"/>
          <w:szCs w:val="26"/>
        </w:rPr>
        <w:t>.</w:t>
      </w:r>
    </w:p>
    <w:p w14:paraId="772DBA9A" w14:textId="77777777" w:rsidR="007673EB" w:rsidRPr="001E094D" w:rsidRDefault="007673EB" w:rsidP="007673EB">
      <w:pPr>
        <w:pStyle w:val="NormalWeb"/>
        <w:widowControl w:val="0"/>
        <w:spacing w:before="0" w:beforeAutospacing="0" w:after="0" w:afterAutospacing="0" w:line="360" w:lineRule="auto"/>
        <w:ind w:firstLine="284"/>
        <w:jc w:val="both"/>
        <w:rPr>
          <w:color w:val="000000"/>
          <w:sz w:val="26"/>
          <w:szCs w:val="26"/>
        </w:rPr>
      </w:pPr>
      <w:r w:rsidRPr="001E094D">
        <w:rPr>
          <w:color w:val="000000"/>
          <w:sz w:val="26"/>
          <w:szCs w:val="26"/>
        </w:rPr>
        <w:t xml:space="preserve">+ </w:t>
      </w:r>
      <w:proofErr w:type="spellStart"/>
      <w:r w:rsidRPr="001E094D">
        <w:rPr>
          <w:color w:val="000000"/>
          <w:sz w:val="26"/>
          <w:szCs w:val="26"/>
        </w:rPr>
        <w:t>Cuộc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khởi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nghĩa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giành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thắng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lợi</w:t>
      </w:r>
      <w:proofErr w:type="spellEnd"/>
      <w:r w:rsidRPr="001E094D">
        <w:rPr>
          <w:color w:val="000000"/>
          <w:sz w:val="26"/>
          <w:szCs w:val="26"/>
        </w:rPr>
        <w:t xml:space="preserve">, </w:t>
      </w:r>
      <w:proofErr w:type="spellStart"/>
      <w:r w:rsidRPr="001E094D">
        <w:rPr>
          <w:color w:val="000000"/>
          <w:sz w:val="26"/>
          <w:szCs w:val="26"/>
        </w:rPr>
        <w:t>Trưng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Trắc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lên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làm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vua</w:t>
      </w:r>
      <w:proofErr w:type="spellEnd"/>
      <w:r w:rsidRPr="001E094D">
        <w:rPr>
          <w:color w:val="000000"/>
          <w:sz w:val="26"/>
          <w:szCs w:val="26"/>
        </w:rPr>
        <w:t xml:space="preserve">, </w:t>
      </w:r>
      <w:proofErr w:type="spellStart"/>
      <w:r w:rsidRPr="001E094D">
        <w:rPr>
          <w:color w:val="000000"/>
          <w:sz w:val="26"/>
          <w:szCs w:val="26"/>
        </w:rPr>
        <w:t>chính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quyền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tự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chủ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được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thiết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lập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trong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những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năm</w:t>
      </w:r>
      <w:proofErr w:type="spellEnd"/>
      <w:r w:rsidRPr="001E094D">
        <w:rPr>
          <w:color w:val="000000"/>
          <w:sz w:val="26"/>
          <w:szCs w:val="26"/>
        </w:rPr>
        <w:t xml:space="preserve"> 40 - 42.</w:t>
      </w:r>
    </w:p>
    <w:p w14:paraId="305CA985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4/</w:t>
      </w: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42,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Mã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Viện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đem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tấn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Hai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Trưng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thất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bại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DE02BA8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* </w:t>
      </w:r>
      <w:proofErr w:type="spellStart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Khởi</w:t>
      </w:r>
      <w:proofErr w:type="spellEnd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nghĩa</w:t>
      </w:r>
      <w:proofErr w:type="spellEnd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</w:t>
      </w:r>
      <w:proofErr w:type="spellEnd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Triệu</w:t>
      </w:r>
    </w:p>
    <w:p w14:paraId="4BF7ABCA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Thời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gian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 248</w:t>
      </w:r>
    </w:p>
    <w:p w14:paraId="7786439D" w14:textId="77777777" w:rsidR="007673EB" w:rsidRPr="004164E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Người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lãnh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đạo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 Triệu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Thị Trinh</w:t>
      </w:r>
    </w:p>
    <w:p w14:paraId="74DCD911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Chống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quyền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cai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trị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Ngô</w:t>
      </w:r>
    </w:p>
    <w:p w14:paraId="578044E7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Địa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điểm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quận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Cửu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Chân</w:t>
      </w:r>
      <w:proofErr w:type="spellEnd"/>
    </w:p>
    <w:p w14:paraId="6EE04920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Diễn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biến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kết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quả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</w:p>
    <w:p w14:paraId="2D625074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+ 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Triệu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đạo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Cửu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nổi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dậy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núi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Nưa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(Triệu Sơn, Thanh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Hoá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).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nhanh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chóng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lan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rộng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Giao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rung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FB5477C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Quân Ngô do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Lục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Dận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huy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kéo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sang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đàn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thất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bại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Triệu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anh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dũng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hi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884359D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* </w:t>
      </w:r>
      <w:proofErr w:type="spellStart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Khởi</w:t>
      </w:r>
      <w:proofErr w:type="spellEnd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nghĩa</w:t>
      </w:r>
      <w:proofErr w:type="spellEnd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Lý </w:t>
      </w:r>
      <w:proofErr w:type="spellStart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Bí</w:t>
      </w:r>
      <w:proofErr w:type="spellEnd"/>
    </w:p>
    <w:p w14:paraId="6309B282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Thời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gian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 542 - 544</w:t>
      </w:r>
    </w:p>
    <w:p w14:paraId="06120357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Người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lãnh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đạo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Lý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Bí</w:t>
      </w:r>
      <w:proofErr w:type="spellEnd"/>
    </w:p>
    <w:p w14:paraId="7C16D979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Địa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điểm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 Giao Châu</w:t>
      </w:r>
    </w:p>
    <w:p w14:paraId="13A1F1FE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Chống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quyền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cai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trị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Lương </w:t>
      </w:r>
    </w:p>
    <w:p w14:paraId="46CD5AA4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Diễn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biến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kết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quả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</w:p>
    <w:p w14:paraId="4F1B165A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542,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Lý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Bí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bùng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nổ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lật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đổ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Lương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chiếm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Long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D354D31" w14:textId="77777777" w:rsidR="007673EB" w:rsidRPr="004164E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+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543-544,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chống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phản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Lương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giành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thắng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lợi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</w:p>
    <w:p w14:paraId="60DF2A1D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+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2-544,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quận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Giao Châu,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khôi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phục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nền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độc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dựng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Vạn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Xuân</w:t>
      </w:r>
    </w:p>
    <w:p w14:paraId="6C5F8827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* </w:t>
      </w:r>
      <w:proofErr w:type="spellStart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Khởi</w:t>
      </w:r>
      <w:proofErr w:type="spellEnd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nghĩa</w:t>
      </w:r>
      <w:proofErr w:type="spellEnd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Phùng </w:t>
      </w:r>
      <w:proofErr w:type="spellStart"/>
      <w:r w:rsidRPr="001E0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Hưng</w:t>
      </w:r>
      <w:proofErr w:type="spellEnd"/>
    </w:p>
    <w:p w14:paraId="27F73668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Thời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gian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776-791</w:t>
      </w:r>
    </w:p>
    <w:p w14:paraId="51EEFF88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Người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lãnh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đạo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Phùng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Hưng</w:t>
      </w:r>
      <w:proofErr w:type="spellEnd"/>
    </w:p>
    <w:p w14:paraId="58CDF6BF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Chống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quyền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cai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trị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</w:p>
    <w:p w14:paraId="707FDE44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Địa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điểm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Tống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Bình (Hà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14:paraId="747ED195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Diễn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biến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kết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quả</w:t>
      </w:r>
      <w:proofErr w:type="spellEnd"/>
      <w:r w:rsidRPr="001E094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</w:p>
    <w:p w14:paraId="403B3D23" w14:textId="77777777" w:rsidR="007673EB" w:rsidRPr="00DE1307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776, Phùng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Hưng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Lâm (Ba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Hà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, l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àm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Lâm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</w:p>
    <w:p w14:paraId="3BA532DE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782,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đánh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chiếm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phủ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Tống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Bình (Hà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xây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dựng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củng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cố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B9D4F9B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791,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cường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uy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hiếp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đàn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chiếm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Tống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Bình.</w:t>
      </w:r>
    </w:p>
    <w:p w14:paraId="6D03C8CB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sz w:val="26"/>
          <w:szCs w:val="26"/>
        </w:rPr>
        <w:tab/>
      </w:r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 xml:space="preserve">b/Ý </w:t>
      </w:r>
      <w:proofErr w:type="spellStart"/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>nghĩa</w:t>
      </w:r>
      <w:proofErr w:type="spellEnd"/>
    </w:p>
    <w:p w14:paraId="453B0BA2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-Minh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hào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hùng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quật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khởi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khẳng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mãnh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liệt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độc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Việt.</w:t>
      </w:r>
    </w:p>
    <w:p w14:paraId="053A114F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báu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kho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tàng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đấu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phóng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Việt Nam.</w:t>
      </w:r>
    </w:p>
    <w:p w14:paraId="1FB6B3CE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>2/</w:t>
      </w:r>
      <w:proofErr w:type="spellStart"/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>Khởi</w:t>
      </w:r>
      <w:proofErr w:type="spellEnd"/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>nghĩa</w:t>
      </w:r>
      <w:proofErr w:type="spellEnd"/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 xml:space="preserve"> Lam Sơn</w:t>
      </w:r>
    </w:p>
    <w:p w14:paraId="3F1CB0D7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ab/>
        <w:t>a/</w:t>
      </w:r>
      <w:proofErr w:type="spellStart"/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>Bối</w:t>
      </w:r>
      <w:proofErr w:type="spellEnd"/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>cảnh</w:t>
      </w:r>
      <w:proofErr w:type="spellEnd"/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>lịch</w:t>
      </w:r>
      <w:proofErr w:type="spellEnd"/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>sử</w:t>
      </w:r>
      <w:proofErr w:type="spellEnd"/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4AB8FB20" w14:textId="77777777" w:rsidR="007673EB" w:rsidRPr="001E094D" w:rsidRDefault="007673EB" w:rsidP="007673EB">
      <w:pPr>
        <w:widowControl w:val="0"/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Sau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thất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bại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kháng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chiến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chống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Minh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xâm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lược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1407),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Việt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rơi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ách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Minh.  </w:t>
      </w:r>
    </w:p>
    <w:p w14:paraId="3586DE5B" w14:textId="77777777" w:rsidR="007673EB" w:rsidRPr="001E094D" w:rsidRDefault="007673EB" w:rsidP="007673EB">
      <w:pPr>
        <w:widowControl w:val="0"/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Minh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thẳng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tay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đàn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khủng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bố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tàn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bạo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</w:p>
    <w:p w14:paraId="120D19D6" w14:textId="77777777" w:rsidR="007673EB" w:rsidRPr="001E094D" w:rsidRDefault="007673EB" w:rsidP="007673EB">
      <w:pPr>
        <w:widowControl w:val="0"/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nền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khắc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triệt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vơ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vét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cải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phá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hoại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thủ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tiêu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nền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hoá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Việt.</w:t>
      </w:r>
    </w:p>
    <w:p w14:paraId="1BA4D2E1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sz w:val="26"/>
          <w:szCs w:val="26"/>
        </w:rPr>
        <w:tab/>
      </w:r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>b/</w:t>
      </w:r>
      <w:proofErr w:type="spellStart"/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>Diễn</w:t>
      </w:r>
      <w:proofErr w:type="spellEnd"/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>biến</w:t>
      </w:r>
      <w:proofErr w:type="spellEnd"/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sz w:val="26"/>
          <w:szCs w:val="26"/>
        </w:rPr>
        <w:t>chính</w:t>
      </w:r>
      <w:proofErr w:type="spellEnd"/>
    </w:p>
    <w:p w14:paraId="1D3AB4B1" w14:textId="77777777" w:rsidR="007673EB" w:rsidRPr="001E094D" w:rsidRDefault="007673EB" w:rsidP="007673E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-Giai </w:t>
      </w:r>
      <w:proofErr w:type="spellStart"/>
      <w:r w:rsidRPr="001E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đoạn</w:t>
      </w:r>
      <w:proofErr w:type="spellEnd"/>
      <w:r w:rsidRPr="001E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gramStart"/>
      <w:r w:rsidRPr="001E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1418  -</w:t>
      </w:r>
      <w:proofErr w:type="gramEnd"/>
      <w:r w:rsidRPr="001E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1423:</w:t>
      </w: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7032B18E" w14:textId="77777777" w:rsidR="007673EB" w:rsidRPr="001E094D" w:rsidRDefault="007673EB" w:rsidP="007673EB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+Lê Lợi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dựng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cờ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xây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dựng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rừng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núi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Lam Sơn (Thanh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Hoá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). Nghĩa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gặp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khó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khăn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3D28AD2" w14:textId="77777777" w:rsidR="007673EB" w:rsidRPr="001E094D" w:rsidRDefault="007673EB" w:rsidP="007673EB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+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Lê Lợi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trương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tạm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hoà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hoãn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Minh.</w:t>
      </w:r>
    </w:p>
    <w:p w14:paraId="1F248C68" w14:textId="77777777" w:rsidR="007673EB" w:rsidRPr="001E094D" w:rsidRDefault="007673EB" w:rsidP="007673E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-Giai </w:t>
      </w:r>
      <w:proofErr w:type="spellStart"/>
      <w:r w:rsidRPr="001E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đoạn</w:t>
      </w:r>
      <w:proofErr w:type="spellEnd"/>
      <w:r w:rsidRPr="001E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gramStart"/>
      <w:r w:rsidRPr="001E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1424  -</w:t>
      </w:r>
      <w:proofErr w:type="gramEnd"/>
      <w:r w:rsidRPr="001E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1425:</w:t>
      </w: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582B3DC2" w14:textId="77777777" w:rsidR="007673EB" w:rsidRPr="004164ED" w:rsidRDefault="007673EB" w:rsidP="007673EB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+Nghĩa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tiến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giành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thắng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trận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Trà Lân,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Khả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Lưu -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Bồ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Ải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Mở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rộng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phóng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Tân Bình -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</w:p>
    <w:p w14:paraId="0DED1C5D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jc w:val="both"/>
        <w:textAlignment w:val="top"/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094D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Giai </w:t>
      </w:r>
      <w:proofErr w:type="spellStart"/>
      <w:r w:rsidRPr="001E094D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đoạn</w:t>
      </w:r>
      <w:proofErr w:type="spellEnd"/>
      <w:r w:rsidRPr="001E094D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1426 - 1427: </w:t>
      </w:r>
    </w:p>
    <w:p w14:paraId="5C65C9F1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textAlignment w:val="top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094D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+</w:t>
      </w:r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Quân Lam Sơn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tổng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tiến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ra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Bắc,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giải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phóng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Thanh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Hoá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tiến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tới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giải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phóng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hoàn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toàn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đất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14:paraId="4800F832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textAlignment w:val="top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+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Năm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1426, Nghĩa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quân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giành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thắng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lợi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trận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Tốt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Động -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Chúc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Động,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vây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hãm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Đông Quan,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kết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ngoại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giao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"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tâm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",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buộc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Vương Thông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10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vạn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quân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phải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cố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thủ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chờ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viện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binh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14:paraId="683E613D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textAlignment w:val="top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+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Năm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1427,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nghĩa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quân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giành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thắng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lợi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ở Chi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Lăng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Xương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Giang,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tiêu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diệt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viện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binh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 Liễu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Thăng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chỉ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huy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..</w:t>
      </w:r>
      <w:proofErr w:type="gram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3C256183" w14:textId="77777777" w:rsidR="007673EB" w:rsidRPr="004164E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textAlignment w:val="top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+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Ngày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10/12/1427,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</w:t>
      </w:r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o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viện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binh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Vương Thông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phải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xin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hàng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.</w:t>
      </w:r>
    </w:p>
    <w:p w14:paraId="011ABE34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textAlignment w:val="top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+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Tháng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1/1428,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quân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Minh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rút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hết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về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đất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hoàn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toàn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giải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phóng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9FF7BAC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c/Ý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nghĩa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lịch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sử</w:t>
      </w:r>
      <w:proofErr w:type="spellEnd"/>
    </w:p>
    <w:p w14:paraId="59386AD2" w14:textId="77777777" w:rsidR="007673EB" w:rsidRPr="001E094D" w:rsidRDefault="007673EB" w:rsidP="007673EB">
      <w:pPr>
        <w:pStyle w:val="NormalWeb"/>
        <w:widowControl w:val="0"/>
        <w:spacing w:before="0" w:beforeAutospacing="0" w:after="0" w:afterAutospacing="0" w:line="360" w:lineRule="auto"/>
        <w:ind w:firstLine="284"/>
        <w:jc w:val="both"/>
        <w:rPr>
          <w:color w:val="000000"/>
          <w:sz w:val="26"/>
          <w:szCs w:val="26"/>
        </w:rPr>
      </w:pPr>
      <w:r w:rsidRPr="001E094D">
        <w:rPr>
          <w:b/>
          <w:color w:val="000000"/>
          <w:sz w:val="26"/>
          <w:szCs w:val="26"/>
          <w:shd w:val="clear" w:color="auto" w:fill="FFFFFF"/>
        </w:rPr>
        <w:t>+</w:t>
      </w:r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Khởi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nghĩa</w:t>
      </w:r>
      <w:proofErr w:type="spellEnd"/>
      <w:r w:rsidRPr="001E094D">
        <w:rPr>
          <w:color w:val="000000"/>
          <w:sz w:val="26"/>
          <w:szCs w:val="26"/>
        </w:rPr>
        <w:t xml:space="preserve"> Lam Sơn </w:t>
      </w:r>
      <w:proofErr w:type="spellStart"/>
      <w:r w:rsidRPr="001E094D">
        <w:rPr>
          <w:color w:val="000000"/>
          <w:sz w:val="26"/>
          <w:szCs w:val="26"/>
        </w:rPr>
        <w:t>thắng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lợi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đã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chấm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dứt</w:t>
      </w:r>
      <w:proofErr w:type="spellEnd"/>
      <w:r w:rsidRPr="001E094D">
        <w:rPr>
          <w:color w:val="000000"/>
          <w:sz w:val="26"/>
          <w:szCs w:val="26"/>
        </w:rPr>
        <w:t xml:space="preserve"> 20 </w:t>
      </w:r>
      <w:proofErr w:type="spellStart"/>
      <w:r w:rsidRPr="001E094D">
        <w:rPr>
          <w:color w:val="000000"/>
          <w:sz w:val="26"/>
          <w:szCs w:val="26"/>
        </w:rPr>
        <w:t>năm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thống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trị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của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nhà</w:t>
      </w:r>
      <w:proofErr w:type="spellEnd"/>
      <w:r w:rsidRPr="001E094D">
        <w:rPr>
          <w:color w:val="000000"/>
          <w:sz w:val="26"/>
          <w:szCs w:val="26"/>
        </w:rPr>
        <w:t xml:space="preserve"> Minh, </w:t>
      </w:r>
      <w:proofErr w:type="spellStart"/>
      <w:r w:rsidRPr="001E094D">
        <w:rPr>
          <w:color w:val="000000"/>
          <w:sz w:val="26"/>
          <w:szCs w:val="26"/>
        </w:rPr>
        <w:t>giành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lại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nền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độc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lập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dân</w:t>
      </w:r>
      <w:proofErr w:type="spellEnd"/>
      <w:r w:rsidRPr="001E094D">
        <w:rPr>
          <w:color w:val="000000"/>
          <w:sz w:val="26"/>
          <w:szCs w:val="26"/>
        </w:rPr>
        <w:t xml:space="preserve"> </w:t>
      </w:r>
      <w:proofErr w:type="spellStart"/>
      <w:r w:rsidRPr="001E094D">
        <w:rPr>
          <w:color w:val="000000"/>
          <w:sz w:val="26"/>
          <w:szCs w:val="26"/>
        </w:rPr>
        <w:t>tộc</w:t>
      </w:r>
      <w:proofErr w:type="spellEnd"/>
      <w:r w:rsidRPr="001E094D">
        <w:rPr>
          <w:color w:val="000000"/>
          <w:sz w:val="26"/>
          <w:szCs w:val="26"/>
        </w:rPr>
        <w:t>.</w:t>
      </w:r>
    </w:p>
    <w:p w14:paraId="6466F0E6" w14:textId="77777777" w:rsidR="007673EB" w:rsidRPr="001E094D" w:rsidRDefault="007673EB" w:rsidP="007673EB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chí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tinh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thần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độc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Việt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kỉ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XV.</w:t>
      </w:r>
    </w:p>
    <w:p w14:paraId="5C3495FF" w14:textId="77777777" w:rsidR="007673EB" w:rsidRPr="001E094D" w:rsidRDefault="007673EB" w:rsidP="007673EB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Thắng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Lam Sơn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Lê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triều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phong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hùng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mạnh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lịch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tộc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86B4DCC" w14:textId="77777777" w:rsidR="007673EB" w:rsidRPr="001E094D" w:rsidRDefault="007673EB" w:rsidP="007673EB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3/ Phong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trào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Tây Sơn</w:t>
      </w:r>
    </w:p>
    <w:p w14:paraId="7794761B" w14:textId="77777777" w:rsidR="007673EB" w:rsidRPr="001E094D" w:rsidRDefault="007673EB" w:rsidP="007673EB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>a/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Bối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cảnh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lịch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sử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14:paraId="1583D256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giữa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kỉ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XVIII,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chúa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Nguyễn ở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Đàng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Trong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lâm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khủng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hoảng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suy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thoái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khóa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nặng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nề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nhũng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nhiễu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,…</w:t>
      </w:r>
      <w:proofErr w:type="gramEnd"/>
    </w:p>
    <w:p w14:paraId="7D28EFB3" w14:textId="77777777" w:rsidR="007673EB" w:rsidRPr="004164E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1765,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Trương Phúc Loan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Định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vương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Nguyễn Phúc Thuần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ngôi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chúa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,</w:t>
      </w: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sức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lạm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</w:p>
    <w:p w14:paraId="2680AAA7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Nỗi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bất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bình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oán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giận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tầng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chúa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Nguyễn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càng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dâng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, n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hiều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nông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nổ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ra.</w:t>
      </w:r>
      <w:proofErr w:type="spellEnd"/>
    </w:p>
    <w:p w14:paraId="311F8FA0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=&gt; </w:t>
      </w:r>
      <w:proofErr w:type="spellStart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Mùa</w:t>
      </w:r>
      <w:proofErr w:type="spellEnd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xuân</w:t>
      </w:r>
      <w:proofErr w:type="spellEnd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1771, </w:t>
      </w:r>
      <w:proofErr w:type="spellStart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ba</w:t>
      </w:r>
      <w:proofErr w:type="spellEnd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anh</w:t>
      </w:r>
      <w:proofErr w:type="spellEnd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em</w:t>
      </w:r>
      <w:proofErr w:type="spellEnd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Nguyễn </w:t>
      </w:r>
      <w:proofErr w:type="spellStart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Nhạc</w:t>
      </w:r>
      <w:proofErr w:type="spellEnd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Nguyễn Huệ, Nguyễn </w:t>
      </w:r>
      <w:proofErr w:type="spellStart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Lữ</w:t>
      </w:r>
      <w:proofErr w:type="spellEnd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dựng</w:t>
      </w:r>
      <w:proofErr w:type="spellEnd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cờ</w:t>
      </w:r>
      <w:proofErr w:type="spellEnd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khởi</w:t>
      </w:r>
      <w:proofErr w:type="spellEnd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nghĩa</w:t>
      </w:r>
      <w:proofErr w:type="spellEnd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lastRenderedPageBreak/>
        <w:t xml:space="preserve">ở </w:t>
      </w:r>
      <w:proofErr w:type="spellStart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vùng</w:t>
      </w:r>
      <w:proofErr w:type="spellEnd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Tây Sơn </w:t>
      </w:r>
      <w:proofErr w:type="spellStart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thượng</w:t>
      </w:r>
      <w:proofErr w:type="spellEnd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đạo</w:t>
      </w:r>
      <w:proofErr w:type="spellEnd"/>
      <w:r w:rsidRPr="004164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22D5C77E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b/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Diễn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biến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chính</w:t>
      </w:r>
      <w:proofErr w:type="spellEnd"/>
    </w:p>
    <w:p w14:paraId="7E52E27E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1771 - 1773: 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bùng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nổ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nhanh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chóng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miền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Tây Sơn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thượng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đạo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phủ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Quy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Nhơn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Quảng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Ngãi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Quảng Nam, chia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cắt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Phú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Xuân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Gia Định.</w:t>
      </w:r>
    </w:p>
    <w:p w14:paraId="4CC8050B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1774 - 1786: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Tây Sơn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tiêu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diệt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đoàn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phong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Trịnh, Nguyễn.</w:t>
      </w:r>
    </w:p>
    <w:p w14:paraId="307647D8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1785,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đội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Tây Sơn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dưới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huy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Nguyễn Huệ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đánh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bại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xâm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lược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Xiêm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chiến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thắng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Rạch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Gầm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Xoài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Mút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4AF02EF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Tết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Kỷ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Dậu (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1789),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dưới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đạo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vua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Quang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, phong trào Tây Sơn</w:t>
      </w: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quét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sạch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29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vạn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Mãn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Thanh,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phóng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Thăng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Long,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khôi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phục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nền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độc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9106005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c/Ý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nghĩa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lịch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sử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14:paraId="54406772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Lật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đổ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chúa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Nguyễn,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chúa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Trịnh,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xóa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bỏ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ranh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Đàng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Trong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Đàng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nền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móng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khôi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phục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nền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5CD7321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chiến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thắng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chống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xâm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lược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Xiêm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Thanh,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phong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trào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Tây Sơn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tranh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giai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tranh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phóng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tộc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bài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quý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báu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tưởng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quân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chống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ngoại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xâm</w:t>
      </w:r>
      <w:proofErr w:type="spellEnd"/>
      <w:r w:rsidRPr="001E094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5C69659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4/Một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số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bài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học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lịch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sử</w:t>
      </w:r>
      <w:proofErr w:type="spellEnd"/>
    </w:p>
    <w:p w14:paraId="5E82BA9C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>a/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Bài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học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về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quá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trình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tập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hợp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lực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lượng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quần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chúng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nhân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dân</w:t>
      </w:r>
      <w:proofErr w:type="spellEnd"/>
      <w:r w:rsidRPr="001E094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14:paraId="583DCA43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textAlignment w:val="top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Nêu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cao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tinh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dân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tộc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tính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chính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nghĩa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nên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đông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đảo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tầng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lớp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nhân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dân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tin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tưởng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ủng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hộ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đi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theo.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55855324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textAlignment w:val="top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lãnh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tụ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cuộc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khởi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nghĩa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biết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khéo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léo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phát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khẩu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hiệu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phù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để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phân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kẻ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thù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tập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sức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mạnh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quần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chúng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6D36E02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b/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Bài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về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vai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trò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khối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đại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đoàn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kết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dân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tộc</w:t>
      </w:r>
      <w:proofErr w:type="spellEnd"/>
    </w:p>
    <w:p w14:paraId="28302C14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textAlignment w:val="top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-Đoàn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kết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nhân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tố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quyết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định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mọi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thắng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lợi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cuộc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khởi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nghĩa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chiến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tranh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giải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phóng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dân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tộc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Khối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đoàn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kết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xây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dựng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từ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nội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bộ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tướng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lĩnh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chỉ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huy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mở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rộng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ra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quân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đội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quần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chúng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nhân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dân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;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từ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miền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xuôi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đến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miền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ngược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5B17BDBA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c/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Bài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về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nghệ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thuật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quân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sự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:</w:t>
      </w:r>
    </w:p>
    <w:p w14:paraId="38D666D5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textAlignment w:val="top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Nghệ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thuật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quân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sự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quan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trọng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nhất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nghệ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thuật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tiến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hành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chiến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tranh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nhân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dân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thực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hiện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“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Toàn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dân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đánh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giặc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”. </w:t>
      </w:r>
    </w:p>
    <w:p w14:paraId="1433C030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textAlignment w:val="top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Bên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cạnh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đó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nghệ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thuật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“</w:t>
      </w:r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Tiên </w:t>
      </w:r>
      <w:proofErr w:type="spellStart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phát</w:t>
      </w:r>
      <w:proofErr w:type="spellEnd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chế</w:t>
      </w:r>
      <w:proofErr w:type="spellEnd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nhân</w:t>
      </w:r>
      <w:proofErr w:type="spellEnd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”, “</w:t>
      </w:r>
      <w:proofErr w:type="spellStart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Lấy</w:t>
      </w:r>
      <w:proofErr w:type="spellEnd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ít</w:t>
      </w:r>
      <w:proofErr w:type="spellEnd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địch</w:t>
      </w:r>
      <w:proofErr w:type="spellEnd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nhiều</w:t>
      </w:r>
      <w:proofErr w:type="spellEnd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lấy</w:t>
      </w:r>
      <w:proofErr w:type="spellEnd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yếu</w:t>
      </w:r>
      <w:proofErr w:type="spellEnd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chống</w:t>
      </w:r>
      <w:proofErr w:type="spellEnd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mạnh</w:t>
      </w:r>
      <w:proofErr w:type="spellEnd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”, “</w:t>
      </w:r>
      <w:proofErr w:type="spellStart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tâm</w:t>
      </w:r>
      <w:proofErr w:type="spellEnd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”, “vu </w:t>
      </w:r>
      <w:proofErr w:type="spellStart"/>
      <w:proofErr w:type="gramStart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hồi</w:t>
      </w:r>
      <w:proofErr w:type="spellEnd"/>
      <w:r w:rsidRPr="004164E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”</w:t>
      </w:r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...</w:t>
      </w:r>
      <w:proofErr w:type="gram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đóng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góp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vào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kho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tàng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nghệ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thuật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quân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sự</w:t>
      </w:r>
      <w:proofErr w:type="spellEnd"/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Việt Nam.</w:t>
      </w:r>
    </w:p>
    <w:p w14:paraId="2060BDDE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1E09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d/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Bài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sự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nghiệp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xây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dựng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bảo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vệ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Tổ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Quốc </w:t>
      </w:r>
      <w:proofErr w:type="spellStart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hiện</w:t>
      </w:r>
      <w:proofErr w:type="spellEnd"/>
      <w:r w:rsidRPr="001E09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nay.</w:t>
      </w:r>
    </w:p>
    <w:p w14:paraId="3A60AB9D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quần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cha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ông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9A48831" w14:textId="77777777" w:rsidR="007673EB" w:rsidRPr="001E094D" w:rsidRDefault="007673EB" w:rsidP="007673EB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cảnh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nay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phép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Việt Nam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094D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1E094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3DFAE85" w14:textId="77777777" w:rsidR="00C924AA" w:rsidRDefault="00C924AA"/>
    <w:sectPr w:rsidR="00C924AA" w:rsidSect="007673EB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5CE4"/>
    <w:multiLevelType w:val="hybridMultilevel"/>
    <w:tmpl w:val="D65AC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1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EB"/>
    <w:rsid w:val="007673EB"/>
    <w:rsid w:val="00C924AA"/>
    <w:rsid w:val="00E5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B3D8"/>
  <w15:chartTrackingRefBased/>
  <w15:docId w15:val="{27FC304D-F799-4F6A-BA9F-2A8FAFE4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3EB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67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673EB"/>
    <w:rPr>
      <w:b/>
      <w:bCs/>
    </w:rPr>
  </w:style>
  <w:style w:type="character" w:styleId="Emphasis">
    <w:name w:val="Emphasis"/>
    <w:basedOn w:val="DefaultParagraphFont"/>
    <w:uiPriority w:val="20"/>
    <w:qFormat/>
    <w:rsid w:val="007673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1045</Words>
  <Characters>5962</Characters>
  <Application>Microsoft Office Word</Application>
  <DocSecurity>0</DocSecurity>
  <Lines>49</Lines>
  <Paragraphs>13</Paragraphs>
  <ScaleCrop>false</ScaleCrop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Máy Tính HP Elite</dc:creator>
  <cp:keywords/>
  <dc:description/>
  <cp:lastModifiedBy>Máy Tính HP Elite</cp:lastModifiedBy>
  <cp:revision>1</cp:revision>
  <dcterms:created xsi:type="dcterms:W3CDTF">2023-11-09T07:57:00Z</dcterms:created>
  <dcterms:modified xsi:type="dcterms:W3CDTF">2023-11-09T07:58:00Z</dcterms:modified>
</cp:coreProperties>
</file>